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BA8" w:rsidRPr="00DA5BA8" w:rsidRDefault="00DA5BA8" w:rsidP="00DA5B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5BA8">
        <w:rPr>
          <w:rFonts w:ascii="Times New Roman" w:hAnsi="Times New Roman" w:cs="Times New Roman"/>
          <w:b/>
          <w:sz w:val="28"/>
          <w:szCs w:val="28"/>
        </w:rPr>
        <w:t>По долинам и по взгорьям: опыт патриотического воспитания через игру-путешествие</w:t>
      </w:r>
    </w:p>
    <w:p w:rsidR="00DA5BA8" w:rsidRDefault="00DA5BA8" w:rsidP="00DA5BA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A5BA8" w:rsidRPr="00DA5BA8" w:rsidRDefault="00DA5BA8" w:rsidP="00DA5B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DA5BA8">
        <w:rPr>
          <w:rFonts w:ascii="Times New Roman" w:hAnsi="Times New Roman" w:cs="Times New Roman"/>
          <w:sz w:val="24"/>
          <w:szCs w:val="28"/>
        </w:rPr>
        <w:t xml:space="preserve">О.И. Первушина, педагог-библиотекарь </w:t>
      </w:r>
    </w:p>
    <w:p w:rsidR="00DA5BA8" w:rsidRDefault="00DA5BA8" w:rsidP="00DA5B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DA5BA8">
        <w:rPr>
          <w:rFonts w:ascii="Times New Roman" w:hAnsi="Times New Roman" w:cs="Times New Roman"/>
          <w:sz w:val="24"/>
          <w:szCs w:val="28"/>
        </w:rPr>
        <w:t>МАОУ «</w:t>
      </w:r>
      <w:proofErr w:type="spellStart"/>
      <w:r w:rsidRPr="00DA5BA8">
        <w:rPr>
          <w:rFonts w:ascii="Times New Roman" w:hAnsi="Times New Roman" w:cs="Times New Roman"/>
          <w:sz w:val="24"/>
          <w:szCs w:val="28"/>
        </w:rPr>
        <w:t>Конзаводская</w:t>
      </w:r>
      <w:proofErr w:type="spellEnd"/>
      <w:r w:rsidRPr="00DA5BA8">
        <w:rPr>
          <w:rFonts w:ascii="Times New Roman" w:hAnsi="Times New Roman" w:cs="Times New Roman"/>
          <w:sz w:val="24"/>
          <w:szCs w:val="28"/>
        </w:rPr>
        <w:t xml:space="preserve"> средняя школа им. В.К. Блюхера»</w:t>
      </w:r>
      <w:r>
        <w:rPr>
          <w:rFonts w:ascii="Times New Roman" w:hAnsi="Times New Roman" w:cs="Times New Roman"/>
          <w:sz w:val="24"/>
          <w:szCs w:val="28"/>
        </w:rPr>
        <w:t xml:space="preserve">, </w:t>
      </w:r>
    </w:p>
    <w:p w:rsidR="00DA5BA8" w:rsidRDefault="00DA5BA8" w:rsidP="00DA5B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финалист Всероссийского конкурса </w:t>
      </w:r>
    </w:p>
    <w:p w:rsidR="00DA5BA8" w:rsidRPr="00DA5BA8" w:rsidRDefault="00DA5BA8" w:rsidP="00DA5B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«Лучший школьный библиотекарь России»</w:t>
      </w:r>
    </w:p>
    <w:p w:rsidR="00DA5BA8" w:rsidRDefault="00DA5BA8" w:rsidP="00DA5BA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5BA8" w:rsidRDefault="00DA5BA8" w:rsidP="00DA5BA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5BA8" w:rsidRPr="00DA5BA8" w:rsidRDefault="00DA5BA8" w:rsidP="00DA5B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A5BA8">
        <w:rPr>
          <w:rFonts w:ascii="Times New Roman" w:hAnsi="Times New Roman" w:cs="Times New Roman"/>
          <w:sz w:val="28"/>
          <w:szCs w:val="28"/>
        </w:rPr>
        <w:t xml:space="preserve">В современном образовательном процессе всё большее значение приобретает не просто передача знаний, но и формирование гражданской идентичности, любви к своей малой родине и уважения к историческому наследию. Недостаток знаний молодежи о прошлом своего края — проблема, актуальная для многих школ. Именно для решения этой задачи в декабре 2024 года в </w:t>
      </w:r>
      <w:proofErr w:type="spellStart"/>
      <w:r w:rsidRPr="00DA5BA8">
        <w:rPr>
          <w:rFonts w:ascii="Times New Roman" w:hAnsi="Times New Roman" w:cs="Times New Roman"/>
          <w:sz w:val="28"/>
          <w:szCs w:val="28"/>
        </w:rPr>
        <w:t>Конзаводской</w:t>
      </w:r>
      <w:proofErr w:type="spellEnd"/>
      <w:r w:rsidRPr="00DA5BA8">
        <w:rPr>
          <w:rFonts w:ascii="Times New Roman" w:hAnsi="Times New Roman" w:cs="Times New Roman"/>
          <w:sz w:val="28"/>
          <w:szCs w:val="28"/>
        </w:rPr>
        <w:t xml:space="preserve"> средней школе имени Героя Гражданской войны Василия Константиновича Блюхера была реализована образовательная практика — игра-путешеств</w:t>
      </w:r>
      <w:r>
        <w:rPr>
          <w:rFonts w:ascii="Times New Roman" w:hAnsi="Times New Roman" w:cs="Times New Roman"/>
          <w:sz w:val="28"/>
          <w:szCs w:val="28"/>
        </w:rPr>
        <w:t>ие «По долинам и по взгорьям…».</w:t>
      </w:r>
    </w:p>
    <w:p w:rsidR="00DA5BA8" w:rsidRPr="00DA5BA8" w:rsidRDefault="00DA5BA8" w:rsidP="00DA5B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A5BA8">
        <w:rPr>
          <w:rFonts w:ascii="Times New Roman" w:hAnsi="Times New Roman" w:cs="Times New Roman"/>
          <w:sz w:val="28"/>
          <w:szCs w:val="28"/>
        </w:rPr>
        <w:t>Мероприятие прошло в рамках традиционной «Недели мужества и славы» и было направлено на формирование у учащихся 5–7 классов представления об историческом значении их малой родины, а также на развитие чувства гордости</w:t>
      </w:r>
      <w:r>
        <w:rPr>
          <w:rFonts w:ascii="Times New Roman" w:hAnsi="Times New Roman" w:cs="Times New Roman"/>
          <w:sz w:val="28"/>
          <w:szCs w:val="28"/>
        </w:rPr>
        <w:t xml:space="preserve"> за прошлое и настоящее России.</w:t>
      </w:r>
    </w:p>
    <w:p w:rsidR="00DA5BA8" w:rsidRPr="00DA5BA8" w:rsidRDefault="00DA5BA8" w:rsidP="00DA5BA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A5BA8">
        <w:rPr>
          <w:rFonts w:ascii="Times New Roman" w:hAnsi="Times New Roman" w:cs="Times New Roman"/>
          <w:b/>
          <w:sz w:val="28"/>
          <w:szCs w:val="28"/>
        </w:rPr>
        <w:t>Методика и организация</w:t>
      </w:r>
    </w:p>
    <w:p w:rsidR="00DA5BA8" w:rsidRPr="00DA5BA8" w:rsidRDefault="00DA5BA8" w:rsidP="00DA5B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A5BA8">
        <w:rPr>
          <w:rFonts w:ascii="Times New Roman" w:hAnsi="Times New Roman" w:cs="Times New Roman"/>
          <w:sz w:val="28"/>
          <w:szCs w:val="28"/>
        </w:rPr>
        <w:t>Ключевой особенностью практики стала уникальная форма взаимодействия. Игра-путешествие объединила усилия учеников, педагогов и родителей, превратив образовательный процесс в совместное приключение. Главная идея заключалась в прохождении командами ряда тематических станций («контрольных пунктов»), где участники решали задания, погружались в атмосферу прошлого и учились работать с различными источниками информации: книгами, картами, архивными документами, музейными экспонатами</w:t>
      </w:r>
      <w:r>
        <w:rPr>
          <w:rFonts w:ascii="Times New Roman" w:hAnsi="Times New Roman" w:cs="Times New Roman"/>
          <w:sz w:val="28"/>
          <w:szCs w:val="28"/>
        </w:rPr>
        <w:t xml:space="preserve"> и мультимедийными материалами.</w:t>
      </w:r>
    </w:p>
    <w:p w:rsidR="00DA5BA8" w:rsidRPr="00DA5BA8" w:rsidRDefault="00DA5BA8" w:rsidP="00DA5B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A5BA8">
        <w:rPr>
          <w:rFonts w:ascii="Times New Roman" w:hAnsi="Times New Roman" w:cs="Times New Roman"/>
          <w:sz w:val="28"/>
          <w:szCs w:val="28"/>
        </w:rPr>
        <w:t>Важным педагогическим решением стал полный отказ от соревновательного элемента. Акцент был смещен на сотрудничество и совместное постижение знаний, что способствовало лучшей усвояемости матери</w:t>
      </w:r>
      <w:r>
        <w:rPr>
          <w:rFonts w:ascii="Times New Roman" w:hAnsi="Times New Roman" w:cs="Times New Roman"/>
          <w:sz w:val="28"/>
          <w:szCs w:val="28"/>
        </w:rPr>
        <w:t xml:space="preserve">ала благодаря четкому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таймингу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A5BA8" w:rsidRPr="00DA5BA8" w:rsidRDefault="00DA5BA8" w:rsidP="00DA5B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A5BA8">
        <w:rPr>
          <w:rFonts w:ascii="Times New Roman" w:hAnsi="Times New Roman" w:cs="Times New Roman"/>
          <w:sz w:val="28"/>
          <w:szCs w:val="28"/>
        </w:rPr>
        <w:t xml:space="preserve">Подготовка и реализация проекта велись в три этапа: планирование (октябрь–декабрь), проведение игры (7 декабря) и подведение итогов с анализом обратной связи. Успех мероприятия стал возможен благодаря слаженной работе команды единомышленников: школьного библиотекаря, </w:t>
      </w:r>
      <w:r w:rsidRPr="00DA5BA8">
        <w:rPr>
          <w:rFonts w:ascii="Times New Roman" w:hAnsi="Times New Roman" w:cs="Times New Roman"/>
          <w:sz w:val="28"/>
          <w:szCs w:val="28"/>
        </w:rPr>
        <w:lastRenderedPageBreak/>
        <w:t xml:space="preserve">группы «Поиск», учителей географии, музыки и ИЗО, а также внешних партнеров — ветеранов общественной организации «Серебро </w:t>
      </w:r>
      <w:proofErr w:type="spellStart"/>
      <w:r w:rsidRPr="00DA5BA8">
        <w:rPr>
          <w:rFonts w:ascii="Times New Roman" w:hAnsi="Times New Roman" w:cs="Times New Roman"/>
          <w:sz w:val="28"/>
          <w:szCs w:val="28"/>
        </w:rPr>
        <w:t>Двуречья</w:t>
      </w:r>
      <w:proofErr w:type="spellEnd"/>
      <w:r w:rsidRPr="00DA5BA8">
        <w:rPr>
          <w:rFonts w:ascii="Times New Roman" w:hAnsi="Times New Roman" w:cs="Times New Roman"/>
          <w:sz w:val="28"/>
          <w:szCs w:val="28"/>
        </w:rPr>
        <w:t>» и музыкального руководите</w:t>
      </w:r>
      <w:r>
        <w:rPr>
          <w:rFonts w:ascii="Times New Roman" w:hAnsi="Times New Roman" w:cs="Times New Roman"/>
          <w:sz w:val="28"/>
          <w:szCs w:val="28"/>
        </w:rPr>
        <w:t>ля культурно-досугового центра.</w:t>
      </w:r>
    </w:p>
    <w:p w:rsidR="00DA5BA8" w:rsidRPr="00DA5BA8" w:rsidRDefault="00DA5BA8" w:rsidP="00DA5BA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A5BA8">
        <w:rPr>
          <w:rFonts w:ascii="Times New Roman" w:hAnsi="Times New Roman" w:cs="Times New Roman"/>
          <w:b/>
          <w:sz w:val="28"/>
          <w:szCs w:val="28"/>
        </w:rPr>
        <w:t>Маршрут путешес</w:t>
      </w:r>
      <w:r w:rsidRPr="00DA5BA8">
        <w:rPr>
          <w:rFonts w:ascii="Times New Roman" w:hAnsi="Times New Roman" w:cs="Times New Roman"/>
          <w:b/>
          <w:sz w:val="28"/>
          <w:szCs w:val="28"/>
        </w:rPr>
        <w:t>твия: шесть остановок к знаниям</w:t>
      </w:r>
    </w:p>
    <w:p w:rsidR="00DA5BA8" w:rsidRPr="00DA5BA8" w:rsidRDefault="00DA5BA8" w:rsidP="00DA5B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A5BA8">
        <w:rPr>
          <w:rFonts w:ascii="Times New Roman" w:hAnsi="Times New Roman" w:cs="Times New Roman"/>
          <w:sz w:val="28"/>
          <w:szCs w:val="28"/>
        </w:rPr>
        <w:t>Игра разворачивалась на базе информационно-библиотечного центра (ИБЦ) школы, оснащенного конференц-залом, компьют</w:t>
      </w:r>
      <w:r>
        <w:rPr>
          <w:rFonts w:ascii="Times New Roman" w:hAnsi="Times New Roman" w:cs="Times New Roman"/>
          <w:sz w:val="28"/>
          <w:szCs w:val="28"/>
        </w:rPr>
        <w:t>ерным классом и музейной зоной.</w:t>
      </w:r>
    </w:p>
    <w:p w:rsidR="00DA5BA8" w:rsidRPr="00DA5BA8" w:rsidRDefault="00DA5BA8" w:rsidP="00DA5B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</w:t>
      </w:r>
      <w:r w:rsidRPr="00DA5BA8">
        <w:rPr>
          <w:rFonts w:ascii="Times New Roman" w:hAnsi="Times New Roman" w:cs="Times New Roman"/>
          <w:sz w:val="28"/>
          <w:szCs w:val="28"/>
        </w:rPr>
        <w:t>КП</w:t>
      </w:r>
      <w:r>
        <w:rPr>
          <w:rFonts w:ascii="Times New Roman" w:hAnsi="Times New Roman" w:cs="Times New Roman"/>
          <w:sz w:val="28"/>
          <w:szCs w:val="28"/>
        </w:rPr>
        <w:t xml:space="preserve"> «Читатель и книги о подвиге».</w:t>
      </w:r>
      <w:r w:rsidRPr="00DA5BA8">
        <w:rPr>
          <w:rFonts w:ascii="Times New Roman" w:hAnsi="Times New Roman" w:cs="Times New Roman"/>
          <w:sz w:val="28"/>
          <w:szCs w:val="28"/>
        </w:rPr>
        <w:t xml:space="preserve"> В конференц-зале библиотекарь представил участникам лучшие книги о героизме: от произведений о Гражданской войне («Чапаев» Д. Фурманова) до современной прозы (</w:t>
      </w:r>
      <w:r>
        <w:rPr>
          <w:rFonts w:ascii="Times New Roman" w:hAnsi="Times New Roman" w:cs="Times New Roman"/>
          <w:sz w:val="28"/>
          <w:szCs w:val="28"/>
        </w:rPr>
        <w:t xml:space="preserve">«И вот приходит мне повестка» </w:t>
      </w:r>
      <w:r w:rsidRPr="00DA5BA8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DA5BA8">
        <w:rPr>
          <w:rFonts w:ascii="Times New Roman" w:hAnsi="Times New Roman" w:cs="Times New Roman"/>
          <w:sz w:val="28"/>
          <w:szCs w:val="28"/>
        </w:rPr>
        <w:t>Крупин</w:t>
      </w:r>
      <w:proofErr w:type="spellEnd"/>
      <w:r w:rsidRPr="00DA5BA8">
        <w:rPr>
          <w:rFonts w:ascii="Times New Roman" w:hAnsi="Times New Roman" w:cs="Times New Roman"/>
          <w:sz w:val="28"/>
          <w:szCs w:val="28"/>
        </w:rPr>
        <w:t>). Завершалась остановка просмотром видеоклипа на песню В. Высоцкого «Баллада о борьбе» и составлением участниками списка книг, обязательных к прочтению в школьном возрасте.</w:t>
      </w:r>
    </w:p>
    <w:p w:rsidR="00DA5BA8" w:rsidRPr="00DA5BA8" w:rsidRDefault="00DA5BA8" w:rsidP="00DA5B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r w:rsidRPr="00DA5BA8">
        <w:rPr>
          <w:rFonts w:ascii="Times New Roman" w:hAnsi="Times New Roman" w:cs="Times New Roman"/>
          <w:sz w:val="28"/>
          <w:szCs w:val="28"/>
        </w:rPr>
        <w:t>КП «Путешестве</w:t>
      </w:r>
      <w:r>
        <w:rPr>
          <w:rFonts w:ascii="Times New Roman" w:hAnsi="Times New Roman" w:cs="Times New Roman"/>
          <w:sz w:val="28"/>
          <w:szCs w:val="28"/>
        </w:rPr>
        <w:t xml:space="preserve">нник и географическая карта». </w:t>
      </w:r>
      <w:bookmarkStart w:id="0" w:name="_GoBack"/>
      <w:bookmarkEnd w:id="0"/>
      <w:r w:rsidRPr="00DA5BA8">
        <w:rPr>
          <w:rFonts w:ascii="Times New Roman" w:hAnsi="Times New Roman" w:cs="Times New Roman"/>
          <w:sz w:val="28"/>
          <w:szCs w:val="28"/>
        </w:rPr>
        <w:t>В музее В.К. Блюхера учитель географии рассказал о 50-летней истории школьного поискового отряда. Участники познакомились с маршрутами экспедиций, благодаря которым школа носит имя маршала, и выполнили практическое задание по определению географических координат города Хабаровска.</w:t>
      </w:r>
    </w:p>
    <w:p w:rsidR="00DA5BA8" w:rsidRPr="00DA5BA8" w:rsidRDefault="00DA5BA8" w:rsidP="00DA5B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</w:t>
      </w:r>
      <w:r w:rsidRPr="00DA5BA8">
        <w:rPr>
          <w:rFonts w:ascii="Times New Roman" w:hAnsi="Times New Roman" w:cs="Times New Roman"/>
          <w:sz w:val="28"/>
          <w:szCs w:val="28"/>
        </w:rPr>
        <w:t>КП</w:t>
      </w:r>
      <w:r>
        <w:rPr>
          <w:rFonts w:ascii="Times New Roman" w:hAnsi="Times New Roman" w:cs="Times New Roman"/>
          <w:sz w:val="28"/>
          <w:szCs w:val="28"/>
        </w:rPr>
        <w:t xml:space="preserve"> «Экскурсовод и архивы музея».</w:t>
      </w:r>
      <w:r w:rsidRPr="00DA5BA8">
        <w:rPr>
          <w:rFonts w:ascii="Times New Roman" w:hAnsi="Times New Roman" w:cs="Times New Roman"/>
          <w:sz w:val="28"/>
          <w:szCs w:val="28"/>
        </w:rPr>
        <w:t xml:space="preserve"> В музейной зоне ИБЦ руководитель музея провел мастер-класс по атрибуции экспонатов. Школьники попробовали себя в роли хранителей истории, описывая предметы по специальной схеме (название, история, ценность).</w:t>
      </w:r>
    </w:p>
    <w:p w:rsidR="00DA5BA8" w:rsidRPr="00DA5BA8" w:rsidRDefault="00DA5BA8" w:rsidP="00DA5B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КП «Художники-баталисты».</w:t>
      </w:r>
      <w:r w:rsidRPr="00DA5BA8">
        <w:rPr>
          <w:rFonts w:ascii="Times New Roman" w:hAnsi="Times New Roman" w:cs="Times New Roman"/>
          <w:sz w:val="28"/>
          <w:szCs w:val="28"/>
        </w:rPr>
        <w:t xml:space="preserve"> Учитель ИЗО познакомил ребят с панорамой </w:t>
      </w:r>
      <w:proofErr w:type="spellStart"/>
      <w:r w:rsidRPr="00DA5BA8">
        <w:rPr>
          <w:rFonts w:ascii="Times New Roman" w:hAnsi="Times New Roman" w:cs="Times New Roman"/>
          <w:sz w:val="28"/>
          <w:szCs w:val="28"/>
        </w:rPr>
        <w:t>Волочаевского</w:t>
      </w:r>
      <w:proofErr w:type="spellEnd"/>
      <w:r w:rsidRPr="00DA5BA8">
        <w:rPr>
          <w:rFonts w:ascii="Times New Roman" w:hAnsi="Times New Roman" w:cs="Times New Roman"/>
          <w:sz w:val="28"/>
          <w:szCs w:val="28"/>
        </w:rPr>
        <w:t xml:space="preserve"> боя, созданной выпускником школы Н.А. </w:t>
      </w:r>
      <w:proofErr w:type="spellStart"/>
      <w:r w:rsidRPr="00DA5BA8">
        <w:rPr>
          <w:rFonts w:ascii="Times New Roman" w:hAnsi="Times New Roman" w:cs="Times New Roman"/>
          <w:sz w:val="28"/>
          <w:szCs w:val="28"/>
        </w:rPr>
        <w:t>Хрусталёвым</w:t>
      </w:r>
      <w:proofErr w:type="spellEnd"/>
      <w:r w:rsidRPr="00DA5BA8">
        <w:rPr>
          <w:rFonts w:ascii="Times New Roman" w:hAnsi="Times New Roman" w:cs="Times New Roman"/>
          <w:sz w:val="28"/>
          <w:szCs w:val="28"/>
        </w:rPr>
        <w:t>. После погружения в мир батального жанра участники решали тематические ребусы.</w:t>
      </w:r>
    </w:p>
    <w:p w:rsidR="00DA5BA8" w:rsidRPr="00DA5BA8" w:rsidRDefault="00DA5BA8" w:rsidP="00DA5B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 КП «История в музыке».</w:t>
      </w:r>
      <w:r w:rsidRPr="00DA5BA8">
        <w:rPr>
          <w:rFonts w:ascii="Times New Roman" w:hAnsi="Times New Roman" w:cs="Times New Roman"/>
          <w:sz w:val="28"/>
          <w:szCs w:val="28"/>
        </w:rPr>
        <w:t xml:space="preserve"> В кабинете музыки участники вспоминали песни разных эпох — от марша отряда В. Блюхера «По долинам и по взгорьям» до «Темной ночи» и гимна родной школы, исполняя их вместе с профессиональными музыкантами.</w:t>
      </w:r>
    </w:p>
    <w:p w:rsidR="00DA5BA8" w:rsidRPr="00DA5BA8" w:rsidRDefault="00DA5BA8" w:rsidP="00DA5B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 КП «Киногерои и их роли».</w:t>
      </w:r>
      <w:r w:rsidRPr="00DA5BA8">
        <w:rPr>
          <w:rFonts w:ascii="Times New Roman" w:hAnsi="Times New Roman" w:cs="Times New Roman"/>
          <w:sz w:val="28"/>
          <w:szCs w:val="28"/>
        </w:rPr>
        <w:t xml:space="preserve"> В актовом зале волонтеры чтения предложили участникам окунуться в мир киноискусства. Задача состояла в том, чтобы узнать известных актеров по кадрам из исторических фильмов, многие из которых были экранизациями книг из школьной библиотеки.</w:t>
      </w:r>
    </w:p>
    <w:p w:rsidR="00DA5BA8" w:rsidRPr="00DA5BA8" w:rsidRDefault="00DA5BA8" w:rsidP="00DA5BA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A5BA8">
        <w:rPr>
          <w:rFonts w:ascii="Times New Roman" w:hAnsi="Times New Roman" w:cs="Times New Roman"/>
          <w:b/>
          <w:sz w:val="28"/>
          <w:szCs w:val="28"/>
        </w:rPr>
        <w:t>Результаты и выводы</w:t>
      </w:r>
    </w:p>
    <w:p w:rsidR="00DA5BA8" w:rsidRPr="00DA5BA8" w:rsidRDefault="00DA5BA8" w:rsidP="00DA5B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A5BA8">
        <w:rPr>
          <w:rFonts w:ascii="Times New Roman" w:hAnsi="Times New Roman" w:cs="Times New Roman"/>
          <w:sz w:val="28"/>
          <w:szCs w:val="28"/>
        </w:rPr>
        <w:t>Проведенная практика продемонстрировала высокую эффективность как в количественных, та</w:t>
      </w:r>
      <w:r>
        <w:rPr>
          <w:rFonts w:ascii="Times New Roman" w:hAnsi="Times New Roman" w:cs="Times New Roman"/>
          <w:sz w:val="28"/>
          <w:szCs w:val="28"/>
        </w:rPr>
        <w:t>к и в качественных показателях.</w:t>
      </w:r>
    </w:p>
    <w:p w:rsidR="00DA5BA8" w:rsidRPr="00DA5BA8" w:rsidRDefault="00DA5BA8" w:rsidP="00DA5B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Количественные результаты:</w:t>
      </w:r>
      <w:r w:rsidRPr="00DA5B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A5BA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A5BA8">
        <w:rPr>
          <w:rFonts w:ascii="Times New Roman" w:hAnsi="Times New Roman" w:cs="Times New Roman"/>
          <w:sz w:val="28"/>
          <w:szCs w:val="28"/>
        </w:rPr>
        <w:t xml:space="preserve"> мероприятии приняли участие 85 человек (51 ребенок и 34 взрослых). За период проведения игры посещаемость ИБЦ возросла в 3 раза, было выдано 41 издание с тематических полок, а новыми читателями библиотеки стали 11 обучающихся.</w:t>
      </w:r>
    </w:p>
    <w:p w:rsidR="00DA5BA8" w:rsidRPr="00DA5BA8" w:rsidRDefault="00DA5BA8" w:rsidP="00DA5B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Качественные результаты:</w:t>
      </w:r>
      <w:r w:rsidRPr="00DA5BA8">
        <w:rPr>
          <w:rFonts w:ascii="Times New Roman" w:hAnsi="Times New Roman" w:cs="Times New Roman"/>
          <w:sz w:val="28"/>
          <w:szCs w:val="28"/>
        </w:rPr>
        <w:t xml:space="preserve"> Значительно повысился уровень знаний шко</w:t>
      </w:r>
      <w:r>
        <w:rPr>
          <w:rFonts w:ascii="Times New Roman" w:hAnsi="Times New Roman" w:cs="Times New Roman"/>
          <w:sz w:val="28"/>
          <w:szCs w:val="28"/>
        </w:rPr>
        <w:t>льников о родном крае</w:t>
      </w:r>
      <w:r w:rsidRPr="00DA5BA8">
        <w:rPr>
          <w:rFonts w:ascii="Times New Roman" w:hAnsi="Times New Roman" w:cs="Times New Roman"/>
          <w:sz w:val="28"/>
          <w:szCs w:val="28"/>
        </w:rPr>
        <w:t>. Мероприятие укрепило чувство единства и коллективизма, продемонстрировало широкие возможности школы и ее инфо</w:t>
      </w:r>
      <w:r>
        <w:rPr>
          <w:rFonts w:ascii="Times New Roman" w:hAnsi="Times New Roman" w:cs="Times New Roman"/>
          <w:sz w:val="28"/>
          <w:szCs w:val="28"/>
        </w:rPr>
        <w:t>рмационно-библиотечного центра.</w:t>
      </w:r>
    </w:p>
    <w:p w:rsidR="00D0599B" w:rsidRPr="00DA5BA8" w:rsidRDefault="00DA5BA8" w:rsidP="00DA5B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A5BA8">
        <w:rPr>
          <w:rFonts w:ascii="Times New Roman" w:hAnsi="Times New Roman" w:cs="Times New Roman"/>
          <w:sz w:val="28"/>
          <w:szCs w:val="28"/>
        </w:rPr>
        <w:t>Опыт игры-путешествия «По долинам и по взгорьям…» доказывает, что подобные инициативные занятия являются важнейшим инструментом формирования полноценного представления о ценности собственного края. Они способствуют глубокому пониманию исторических корней и развитию подлинного патриотизма через живое, интерактивное взаимодействие поколений.</w:t>
      </w:r>
    </w:p>
    <w:sectPr w:rsidR="00D0599B" w:rsidRPr="00DA5B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BA8"/>
    <w:rsid w:val="00D0599B"/>
    <w:rsid w:val="00DA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141B1"/>
  <w15:chartTrackingRefBased/>
  <w15:docId w15:val="{3D08BA70-CBA2-49C8-A0AC-2D027C167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766</Words>
  <Characters>4368</Characters>
  <Application>Microsoft Office Word</Application>
  <DocSecurity>0</DocSecurity>
  <Lines>36</Lines>
  <Paragraphs>10</Paragraphs>
  <ScaleCrop>false</ScaleCrop>
  <Company/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Первушина Ольга Ивановна</dc:creator>
  <cp:keywords/>
  <dc:description/>
  <cp:lastModifiedBy>Первушина Ольга Ивановна</cp:lastModifiedBy>
  <cp:revision>1</cp:revision>
  <dcterms:created xsi:type="dcterms:W3CDTF">2026-03-27T04:08:00Z</dcterms:created>
  <dcterms:modified xsi:type="dcterms:W3CDTF">2026-03-27T04:19:00Z</dcterms:modified>
</cp:coreProperties>
</file>